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AF" w:rsidRPr="004231AF" w:rsidRDefault="004231AF" w:rsidP="004231AF">
      <w:pPr>
        <w:shd w:val="clear" w:color="auto" w:fill="FFFFFF"/>
        <w:tabs>
          <w:tab w:val="left" w:pos="480"/>
        </w:tabs>
        <w:spacing w:line="360" w:lineRule="auto"/>
        <w:jc w:val="center"/>
        <w:rPr>
          <w:b/>
          <w:color w:val="000000"/>
          <w:spacing w:val="1"/>
          <w:sz w:val="16"/>
          <w:szCs w:val="16"/>
        </w:rPr>
      </w:pPr>
    </w:p>
    <w:p w:rsidR="001157A0" w:rsidRPr="001157A0" w:rsidRDefault="004231AF" w:rsidP="004231AF">
      <w:pPr>
        <w:shd w:val="clear" w:color="auto" w:fill="FFFFFF"/>
        <w:tabs>
          <w:tab w:val="left" w:pos="480"/>
        </w:tabs>
        <w:spacing w:line="360" w:lineRule="auto"/>
        <w:jc w:val="center"/>
        <w:rPr>
          <w:b/>
          <w:color w:val="000000"/>
          <w:spacing w:val="1"/>
          <w:sz w:val="32"/>
          <w:szCs w:val="32"/>
        </w:rPr>
      </w:pPr>
      <w:r w:rsidRPr="004231AF">
        <w:rPr>
          <w:b/>
          <w:color w:val="000000"/>
          <w:spacing w:val="1"/>
          <w:sz w:val="32"/>
          <w:szCs w:val="32"/>
        </w:rPr>
        <w:t>Информация о призах Турнира «Знаток геодезии»</w:t>
      </w:r>
    </w:p>
    <w:p w:rsidR="001157A0" w:rsidRPr="001157A0" w:rsidRDefault="001157A0" w:rsidP="001157A0">
      <w:pPr>
        <w:shd w:val="clear" w:color="auto" w:fill="FFFFFF"/>
        <w:tabs>
          <w:tab w:val="left" w:pos="480"/>
        </w:tabs>
        <w:spacing w:line="360" w:lineRule="auto"/>
        <w:jc w:val="both"/>
        <w:rPr>
          <w:color w:val="000000"/>
          <w:spacing w:val="1"/>
        </w:rPr>
      </w:pPr>
      <w:r w:rsidRPr="001157A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53340</wp:posOffset>
            </wp:positionV>
            <wp:extent cx="1369971" cy="975360"/>
            <wp:effectExtent l="0" t="0" r="1905" b="0"/>
            <wp:wrapNone/>
            <wp:docPr id="5" name="Рисунок 5" descr="марка_логоти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а_логотип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71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1AF" w:rsidRDefault="001157A0" w:rsidP="004231AF">
      <w:pPr>
        <w:shd w:val="clear" w:color="auto" w:fill="FFFFFF"/>
        <w:tabs>
          <w:tab w:val="left" w:pos="480"/>
        </w:tabs>
        <w:spacing w:line="360" w:lineRule="auto"/>
        <w:jc w:val="both"/>
        <w:rPr>
          <w:b/>
          <w:color w:val="000000"/>
          <w:spacing w:val="1"/>
        </w:rPr>
      </w:pPr>
      <w:r w:rsidRPr="001157A0">
        <w:rPr>
          <w:color w:val="000000"/>
          <w:spacing w:val="1"/>
        </w:rPr>
        <w:t xml:space="preserve">                                </w:t>
      </w:r>
      <w:r>
        <w:rPr>
          <w:color w:val="000000"/>
          <w:spacing w:val="1"/>
        </w:rPr>
        <w:tab/>
      </w:r>
    </w:p>
    <w:p w:rsidR="001157A0" w:rsidRPr="001157A0" w:rsidRDefault="001157A0" w:rsidP="001157A0">
      <w:pPr>
        <w:shd w:val="clear" w:color="auto" w:fill="FFFFFF"/>
        <w:tabs>
          <w:tab w:val="left" w:pos="480"/>
        </w:tabs>
        <w:spacing w:line="360" w:lineRule="auto"/>
        <w:jc w:val="both"/>
        <w:rPr>
          <w:color w:val="000000"/>
          <w:spacing w:val="1"/>
        </w:rPr>
      </w:pPr>
    </w:p>
    <w:p w:rsidR="004231AF" w:rsidRDefault="004231AF" w:rsidP="004231AF">
      <w:pPr>
        <w:shd w:val="clear" w:color="auto" w:fill="FFFFFF"/>
        <w:tabs>
          <w:tab w:val="left" w:pos="480"/>
        </w:tabs>
        <w:spacing w:line="360" w:lineRule="auto"/>
        <w:jc w:val="both"/>
        <w:rPr>
          <w:b/>
          <w:color w:val="000000"/>
          <w:spacing w:val="1"/>
        </w:rPr>
      </w:pPr>
    </w:p>
    <w:p w:rsidR="004231AF" w:rsidRPr="004231AF" w:rsidRDefault="004231AF" w:rsidP="004231AF">
      <w:pPr>
        <w:shd w:val="clear" w:color="auto" w:fill="FFFFFF"/>
        <w:tabs>
          <w:tab w:val="left" w:pos="480"/>
        </w:tabs>
        <w:spacing w:line="360" w:lineRule="auto"/>
        <w:jc w:val="center"/>
        <w:rPr>
          <w:i/>
          <w:color w:val="000000"/>
          <w:spacing w:val="-2"/>
        </w:rPr>
      </w:pPr>
      <w:r w:rsidRPr="004231AF">
        <w:rPr>
          <w:i/>
          <w:color w:val="000000"/>
          <w:spacing w:val="-2"/>
        </w:rPr>
        <w:t>Призы от А СРО «Кадастровые инженеры»:</w:t>
      </w:r>
    </w:p>
    <w:tbl>
      <w:tblPr>
        <w:tblW w:w="1216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  <w:gridCol w:w="1770"/>
        <w:gridCol w:w="840"/>
      </w:tblGrid>
      <w:tr w:rsidR="004231AF" w:rsidRPr="004231AF" w:rsidTr="00224931">
        <w:trPr>
          <w:gridAfter w:val="2"/>
          <w:wAfter w:w="2610" w:type="dxa"/>
        </w:trPr>
        <w:tc>
          <w:tcPr>
            <w:tcW w:w="9555" w:type="dxa"/>
            <w:vAlign w:val="center"/>
          </w:tcPr>
          <w:p w:rsidR="004231AF" w:rsidRPr="004231AF" w:rsidRDefault="004231AF" w:rsidP="004231AF">
            <w:pPr>
              <w:spacing w:after="120"/>
              <w:rPr>
                <w:b/>
                <w:color w:val="000000"/>
                <w:spacing w:val="-2"/>
              </w:rPr>
            </w:pPr>
            <w:r w:rsidRPr="004231AF">
              <w:rPr>
                <w:b/>
                <w:color w:val="000000"/>
                <w:spacing w:val="-2"/>
              </w:rPr>
              <w:t xml:space="preserve">Фотоальбом </w:t>
            </w:r>
            <w:r>
              <w:rPr>
                <w:b/>
                <w:color w:val="000000"/>
                <w:spacing w:val="-2"/>
              </w:rPr>
              <w:t>«Россия. Самая красивая страна»</w:t>
            </w:r>
            <w:r w:rsidR="0062176C">
              <w:rPr>
                <w:b/>
                <w:color w:val="000000"/>
                <w:spacing w:val="-2"/>
              </w:rPr>
              <w:t xml:space="preserve"> - </w:t>
            </w:r>
            <w:r w:rsidR="0062176C" w:rsidRPr="0062176C">
              <w:rPr>
                <w:color w:val="000000"/>
                <w:spacing w:val="-2"/>
              </w:rPr>
              <w:t>5 призов</w:t>
            </w:r>
          </w:p>
          <w:p w:rsidR="004231AF" w:rsidRPr="004231AF" w:rsidRDefault="004231AF" w:rsidP="004231AF">
            <w:r w:rsidRPr="004231AF">
              <w:rPr>
                <w:color w:val="000000"/>
                <w:spacing w:val="-2"/>
              </w:rPr>
              <w:t>Коллекционное издание с лучшими фотографиями России, которые были отобраны Русским географическим обществом из более чем 42 000 претендентов.</w:t>
            </w:r>
          </w:p>
        </w:tc>
      </w:tr>
      <w:tr w:rsidR="004231AF" w:rsidRPr="004231AF" w:rsidTr="00224931">
        <w:trPr>
          <w:gridAfter w:val="1"/>
          <w:wAfter w:w="840" w:type="dxa"/>
        </w:trPr>
        <w:tc>
          <w:tcPr>
            <w:tcW w:w="11325" w:type="dxa"/>
            <w:gridSpan w:val="2"/>
            <w:tcMar>
              <w:top w:w="0" w:type="dxa"/>
              <w:left w:w="0" w:type="dxa"/>
              <w:bottom w:w="50" w:type="dxa"/>
              <w:right w:w="0" w:type="dxa"/>
            </w:tcMar>
            <w:vAlign w:val="center"/>
          </w:tcPr>
          <w:p w:rsidR="004231AF" w:rsidRPr="004231AF" w:rsidRDefault="004231AF" w:rsidP="004231AF">
            <w:pPr>
              <w:spacing w:line="0" w:lineRule="atLeast"/>
              <w:rPr>
                <w:sz w:val="2"/>
                <w:szCs w:val="2"/>
              </w:rPr>
            </w:pPr>
            <w:r w:rsidRPr="004231AF">
              <w:rPr>
                <w:sz w:val="2"/>
                <w:szCs w:val="2"/>
              </w:rPr>
              <w:t> </w:t>
            </w:r>
          </w:p>
        </w:tc>
      </w:tr>
      <w:tr w:rsidR="004231AF" w:rsidRPr="004231AF" w:rsidTr="00224931">
        <w:tc>
          <w:tcPr>
            <w:tcW w:w="12165" w:type="dxa"/>
            <w:gridSpan w:val="3"/>
            <w:tcMar>
              <w:top w:w="0" w:type="dxa"/>
              <w:left w:w="0" w:type="dxa"/>
              <w:bottom w:w="50" w:type="dxa"/>
              <w:right w:w="0" w:type="dxa"/>
            </w:tcMar>
            <w:vAlign w:val="center"/>
          </w:tcPr>
          <w:p w:rsidR="004231AF" w:rsidRPr="004231AF" w:rsidRDefault="004231AF" w:rsidP="004231AF">
            <w:pPr>
              <w:spacing w:line="0" w:lineRule="atLeast"/>
              <w:rPr>
                <w:sz w:val="2"/>
                <w:szCs w:val="2"/>
              </w:rPr>
            </w:pPr>
            <w:r w:rsidRPr="004231AF">
              <w:rPr>
                <w:sz w:val="2"/>
                <w:szCs w:val="2"/>
              </w:rPr>
              <w:t> </w:t>
            </w:r>
          </w:p>
        </w:tc>
      </w:tr>
    </w:tbl>
    <w:p w:rsidR="004231AF" w:rsidRPr="004231AF" w:rsidRDefault="004231AF" w:rsidP="004231AF">
      <w:pPr>
        <w:shd w:val="clear" w:color="auto" w:fill="FFFFFF"/>
        <w:tabs>
          <w:tab w:val="left" w:pos="480"/>
        </w:tabs>
        <w:spacing w:line="360" w:lineRule="auto"/>
        <w:jc w:val="center"/>
        <w:rPr>
          <w:color w:val="000000"/>
          <w:spacing w:val="-2"/>
        </w:rPr>
      </w:pPr>
      <w:r w:rsidRPr="004231AF">
        <w:rPr>
          <w:noProof/>
        </w:rPr>
        <w:drawing>
          <wp:anchor distT="0" distB="0" distL="114300" distR="114300" simplePos="0" relativeHeight="251666432" behindDoc="0" locked="0" layoutInCell="1" allowOverlap="1" wp14:anchorId="683686E0" wp14:editId="0EE121E9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574483" cy="736600"/>
            <wp:effectExtent l="0" t="0" r="6985" b="6350"/>
            <wp:wrapNone/>
            <wp:docPr id="16" name="Рисунок 16" descr="2_Лого_КН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_Лого_КН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483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1AF" w:rsidRPr="004231AF" w:rsidRDefault="004231AF" w:rsidP="004231AF">
      <w:pPr>
        <w:shd w:val="clear" w:color="auto" w:fill="FFFFFF"/>
        <w:tabs>
          <w:tab w:val="left" w:pos="480"/>
        </w:tabs>
        <w:spacing w:line="360" w:lineRule="auto"/>
        <w:jc w:val="center"/>
        <w:rPr>
          <w:color w:val="000000"/>
          <w:spacing w:val="-2"/>
        </w:rPr>
      </w:pPr>
    </w:p>
    <w:p w:rsidR="004231AF" w:rsidRPr="004231AF" w:rsidRDefault="004231AF" w:rsidP="004231AF">
      <w:pPr>
        <w:shd w:val="clear" w:color="auto" w:fill="FFFFFF"/>
        <w:tabs>
          <w:tab w:val="left" w:pos="480"/>
        </w:tabs>
        <w:spacing w:line="360" w:lineRule="auto"/>
        <w:jc w:val="center"/>
        <w:rPr>
          <w:color w:val="000000"/>
          <w:spacing w:val="-2"/>
        </w:rPr>
      </w:pPr>
    </w:p>
    <w:p w:rsidR="004231AF" w:rsidRPr="004231AF" w:rsidRDefault="004231AF" w:rsidP="004231AF">
      <w:pPr>
        <w:shd w:val="clear" w:color="auto" w:fill="FFFFFF"/>
        <w:tabs>
          <w:tab w:val="left" w:pos="480"/>
        </w:tabs>
        <w:spacing w:line="360" w:lineRule="auto"/>
        <w:jc w:val="center"/>
        <w:rPr>
          <w:i/>
          <w:color w:val="000000"/>
          <w:spacing w:val="-2"/>
        </w:rPr>
      </w:pPr>
      <w:r w:rsidRPr="004231AF">
        <w:rPr>
          <w:i/>
          <w:color w:val="000000"/>
          <w:spacing w:val="-2"/>
        </w:rPr>
        <w:t>Призы от журнала «Кадастр недвижимости»:</w:t>
      </w:r>
    </w:p>
    <w:p w:rsidR="004231AF" w:rsidRPr="004231AF" w:rsidRDefault="004231AF" w:rsidP="004231AF">
      <w:pPr>
        <w:spacing w:after="120"/>
        <w:rPr>
          <w:color w:val="000000"/>
          <w:spacing w:val="-2"/>
        </w:rPr>
      </w:pPr>
      <w:r w:rsidRPr="004231AF">
        <w:rPr>
          <w:b/>
          <w:color w:val="000000"/>
          <w:spacing w:val="-2"/>
        </w:rPr>
        <w:t>Подписка на журнал «Журнал кадастр недвижимости» на 2021 год</w:t>
      </w:r>
      <w:r w:rsidR="00B62335">
        <w:rPr>
          <w:color w:val="000000"/>
          <w:spacing w:val="-2"/>
        </w:rPr>
        <w:t xml:space="preserve"> – 10</w:t>
      </w:r>
      <w:r w:rsidRPr="004231AF">
        <w:rPr>
          <w:color w:val="000000"/>
          <w:spacing w:val="-2"/>
        </w:rPr>
        <w:t xml:space="preserve"> призов.  </w:t>
      </w:r>
    </w:p>
    <w:p w:rsidR="004231AF" w:rsidRPr="004231AF" w:rsidRDefault="004231AF" w:rsidP="004231AF">
      <w:pPr>
        <w:spacing w:after="120"/>
        <w:rPr>
          <w:color w:val="000000"/>
          <w:spacing w:val="-2"/>
        </w:rPr>
      </w:pPr>
      <w:r w:rsidRPr="004231AF">
        <w:rPr>
          <w:b/>
          <w:color w:val="000000"/>
          <w:spacing w:val="-2"/>
        </w:rPr>
        <w:t>Книга «Саморегулирование кадастровой деятельности»</w:t>
      </w:r>
      <w:r w:rsidRPr="004231AF">
        <w:rPr>
          <w:color w:val="000000"/>
          <w:spacing w:val="-2"/>
        </w:rPr>
        <w:t>. Авторы М.И.</w:t>
      </w:r>
      <w:r w:rsidR="00B62335">
        <w:rPr>
          <w:color w:val="000000"/>
          <w:spacing w:val="-2"/>
        </w:rPr>
        <w:t xml:space="preserve"> Петрушина, А.Г. </w:t>
      </w:r>
      <w:proofErr w:type="spellStart"/>
      <w:r w:rsidR="00B62335">
        <w:rPr>
          <w:color w:val="000000"/>
          <w:spacing w:val="-2"/>
        </w:rPr>
        <w:t>Овчинникова</w:t>
      </w:r>
      <w:proofErr w:type="spellEnd"/>
      <w:r w:rsidR="00B62335">
        <w:rPr>
          <w:color w:val="000000"/>
          <w:spacing w:val="-2"/>
        </w:rPr>
        <w:t xml:space="preserve"> – 6</w:t>
      </w:r>
      <w:r w:rsidRPr="004231AF">
        <w:rPr>
          <w:color w:val="000000"/>
          <w:spacing w:val="-2"/>
        </w:rPr>
        <w:t xml:space="preserve"> призов. </w:t>
      </w:r>
    </w:p>
    <w:p w:rsidR="004231AF" w:rsidRDefault="004231AF" w:rsidP="004231AF">
      <w:pPr>
        <w:shd w:val="clear" w:color="auto" w:fill="FFFFFF"/>
        <w:tabs>
          <w:tab w:val="left" w:pos="480"/>
        </w:tabs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</w:t>
      </w:r>
      <w:r w:rsidRPr="005800AE">
        <w:rPr>
          <w:noProof/>
        </w:rPr>
        <w:drawing>
          <wp:inline distT="0" distB="0" distL="0" distR="0" wp14:anchorId="159B85D9" wp14:editId="0A6AA243">
            <wp:extent cx="1769364" cy="617220"/>
            <wp:effectExtent l="0" t="0" r="2540" b="0"/>
            <wp:docPr id="18" name="Рисунок 18" descr="C:\Users\MARINA\Downloads\логотип_отправ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ownloads\логотип_отправи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61" cy="62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76C" w:rsidRPr="004231AF" w:rsidRDefault="0062176C" w:rsidP="0062176C">
      <w:pPr>
        <w:shd w:val="clear" w:color="auto" w:fill="FFFFFF"/>
        <w:tabs>
          <w:tab w:val="left" w:pos="480"/>
        </w:tabs>
        <w:spacing w:line="360" w:lineRule="auto"/>
        <w:jc w:val="center"/>
        <w:rPr>
          <w:i/>
          <w:color w:val="000000"/>
          <w:spacing w:val="-2"/>
        </w:rPr>
      </w:pPr>
      <w:r w:rsidRPr="004231AF">
        <w:rPr>
          <w:i/>
          <w:color w:val="000000"/>
          <w:spacing w:val="-2"/>
        </w:rPr>
        <w:t>Призы от СРО</w:t>
      </w:r>
      <w:r>
        <w:rPr>
          <w:i/>
          <w:color w:val="000000"/>
          <w:spacing w:val="-2"/>
        </w:rPr>
        <w:t xml:space="preserve"> Ассоциация </w:t>
      </w:r>
      <w:r w:rsidRPr="004231AF">
        <w:rPr>
          <w:i/>
          <w:color w:val="000000"/>
          <w:spacing w:val="-2"/>
        </w:rPr>
        <w:t>«</w:t>
      </w:r>
      <w:r>
        <w:rPr>
          <w:i/>
          <w:color w:val="000000"/>
          <w:spacing w:val="-2"/>
        </w:rPr>
        <w:t>ОКИС»</w:t>
      </w:r>
      <w:r w:rsidRPr="004231AF">
        <w:rPr>
          <w:i/>
          <w:color w:val="000000"/>
          <w:spacing w:val="-2"/>
        </w:rPr>
        <w:t>:</w:t>
      </w:r>
    </w:p>
    <w:p w:rsidR="00DE7847" w:rsidRPr="004231AF" w:rsidRDefault="00DE7847" w:rsidP="00A83AF3">
      <w:pPr>
        <w:shd w:val="clear" w:color="auto" w:fill="FFFFFF"/>
        <w:tabs>
          <w:tab w:val="left" w:pos="480"/>
        </w:tabs>
        <w:spacing w:line="276" w:lineRule="auto"/>
        <w:jc w:val="both"/>
        <w:rPr>
          <w:color w:val="000000"/>
          <w:spacing w:val="-2"/>
        </w:rPr>
      </w:pPr>
      <w:r w:rsidRPr="004231AF">
        <w:rPr>
          <w:color w:val="000000"/>
          <w:spacing w:val="-2"/>
        </w:rPr>
        <w:t xml:space="preserve">Повышение квалификации </w:t>
      </w:r>
      <w:r w:rsidR="00A83AF3">
        <w:rPr>
          <w:color w:val="000000"/>
          <w:spacing w:val="-2"/>
        </w:rPr>
        <w:t>«</w:t>
      </w:r>
      <w:r w:rsidRPr="004231AF">
        <w:rPr>
          <w:color w:val="000000"/>
          <w:spacing w:val="-2"/>
        </w:rPr>
        <w:t>Современные технологии в области кадастровой деятельности</w:t>
      </w:r>
      <w:r w:rsidR="00A83AF3">
        <w:rPr>
          <w:color w:val="000000"/>
          <w:spacing w:val="-2"/>
        </w:rPr>
        <w:t>»</w:t>
      </w:r>
      <w:r w:rsidR="008D5536">
        <w:rPr>
          <w:color w:val="000000"/>
          <w:spacing w:val="-2"/>
        </w:rPr>
        <w:t xml:space="preserve"> - 6 призов</w:t>
      </w:r>
    </w:p>
    <w:p w:rsidR="00DE7847" w:rsidRPr="004231AF" w:rsidRDefault="00DE7847" w:rsidP="00A83AF3">
      <w:pPr>
        <w:shd w:val="clear" w:color="auto" w:fill="FFFFFF"/>
        <w:tabs>
          <w:tab w:val="left" w:pos="480"/>
        </w:tabs>
        <w:spacing w:line="276" w:lineRule="auto"/>
        <w:jc w:val="both"/>
        <w:rPr>
          <w:color w:val="000000"/>
          <w:spacing w:val="-2"/>
        </w:rPr>
      </w:pPr>
      <w:r w:rsidRPr="004231AF">
        <w:rPr>
          <w:color w:val="000000"/>
          <w:spacing w:val="-2"/>
        </w:rPr>
        <w:t xml:space="preserve">Повышение квалификации </w:t>
      </w:r>
      <w:r w:rsidR="00A83AF3">
        <w:rPr>
          <w:color w:val="000000"/>
          <w:spacing w:val="-2"/>
        </w:rPr>
        <w:t>«</w:t>
      </w:r>
      <w:r w:rsidRPr="004231AF">
        <w:rPr>
          <w:color w:val="000000"/>
          <w:spacing w:val="-2"/>
        </w:rPr>
        <w:t>Актуальные вопросы законодательства в области кадастровой деятельности</w:t>
      </w:r>
      <w:r w:rsidR="00A83AF3">
        <w:rPr>
          <w:color w:val="000000"/>
          <w:spacing w:val="-2"/>
        </w:rPr>
        <w:t>»</w:t>
      </w:r>
      <w:r w:rsidRPr="004231AF">
        <w:rPr>
          <w:color w:val="000000"/>
          <w:spacing w:val="-2"/>
        </w:rPr>
        <w:t xml:space="preserve"> </w:t>
      </w:r>
      <w:r w:rsidR="008D5536">
        <w:rPr>
          <w:color w:val="000000"/>
          <w:spacing w:val="-2"/>
        </w:rPr>
        <w:t>- 6 призов</w:t>
      </w:r>
    </w:p>
    <w:p w:rsidR="00DE7847" w:rsidRDefault="00A83AF3" w:rsidP="00A83AF3">
      <w:pPr>
        <w:shd w:val="clear" w:color="auto" w:fill="FFFFFF"/>
        <w:spacing w:line="276" w:lineRule="auto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pacing w:val="-2"/>
        </w:rPr>
        <w:t>Профессиональная переподготовка «Кадастровая деятельность» 600</w:t>
      </w:r>
      <w:r w:rsidR="008D5536">
        <w:rPr>
          <w:color w:val="000000"/>
          <w:spacing w:val="-2"/>
        </w:rPr>
        <w:t xml:space="preserve"> часов – 2 приза</w:t>
      </w:r>
    </w:p>
    <w:p w:rsidR="00DE7847" w:rsidRPr="004231AF" w:rsidRDefault="00DE7847" w:rsidP="00A83AF3">
      <w:pPr>
        <w:shd w:val="clear" w:color="auto" w:fill="FFFFFF"/>
        <w:tabs>
          <w:tab w:val="left" w:pos="480"/>
        </w:tabs>
        <w:spacing w:line="276" w:lineRule="auto"/>
        <w:jc w:val="both"/>
        <w:rPr>
          <w:color w:val="000000"/>
          <w:spacing w:val="-2"/>
        </w:rPr>
      </w:pPr>
      <w:r w:rsidRPr="004231AF">
        <w:rPr>
          <w:color w:val="000000"/>
          <w:spacing w:val="-2"/>
        </w:rPr>
        <w:t xml:space="preserve">Профессиональная переподготовка </w:t>
      </w:r>
      <w:r w:rsidR="00A83AF3">
        <w:rPr>
          <w:color w:val="000000"/>
          <w:spacing w:val="-2"/>
        </w:rPr>
        <w:t>«</w:t>
      </w:r>
      <w:r w:rsidRPr="004231AF">
        <w:rPr>
          <w:color w:val="000000"/>
          <w:spacing w:val="-2"/>
        </w:rPr>
        <w:t>Судебная землеустроительная экспертиза</w:t>
      </w:r>
      <w:r w:rsidR="00A83AF3">
        <w:rPr>
          <w:color w:val="000000"/>
          <w:spacing w:val="-2"/>
        </w:rPr>
        <w:t>»</w:t>
      </w:r>
      <w:r w:rsidRPr="004231AF">
        <w:rPr>
          <w:color w:val="000000"/>
          <w:spacing w:val="-2"/>
        </w:rPr>
        <w:t xml:space="preserve"> </w:t>
      </w:r>
      <w:r w:rsidR="008D5536">
        <w:rPr>
          <w:color w:val="000000"/>
          <w:spacing w:val="-2"/>
        </w:rPr>
        <w:t>250 часов и 550 часов – по 2 приза</w:t>
      </w:r>
    </w:p>
    <w:p w:rsidR="0062176C" w:rsidRDefault="008D5536" w:rsidP="00A83AF3">
      <w:pPr>
        <w:shd w:val="clear" w:color="auto" w:fill="FFFFFF"/>
        <w:spacing w:line="276" w:lineRule="auto"/>
        <w:rPr>
          <w:color w:val="000000"/>
          <w:spacing w:val="-2"/>
        </w:rPr>
      </w:pPr>
      <w:r>
        <w:rPr>
          <w:color w:val="000000"/>
          <w:spacing w:val="-2"/>
        </w:rPr>
        <w:t xml:space="preserve">Сертификация судебных экспертов – 4 приза </w:t>
      </w:r>
    </w:p>
    <w:p w:rsidR="008E3074" w:rsidRDefault="008E3074" w:rsidP="00A83AF3">
      <w:pPr>
        <w:shd w:val="clear" w:color="auto" w:fill="FFFFFF"/>
        <w:spacing w:line="276" w:lineRule="auto"/>
        <w:rPr>
          <w:color w:val="000000"/>
          <w:spacing w:val="-2"/>
        </w:rPr>
      </w:pPr>
    </w:p>
    <w:p w:rsidR="008E3074" w:rsidRDefault="008E3074" w:rsidP="00A83AF3">
      <w:pPr>
        <w:shd w:val="clear" w:color="auto" w:fill="FFFFFF"/>
        <w:spacing w:line="276" w:lineRule="auto"/>
        <w:rPr>
          <w:color w:val="000000"/>
          <w:spacing w:val="-2"/>
        </w:rPr>
      </w:pPr>
    </w:p>
    <w:p w:rsidR="008E3074" w:rsidRDefault="008E3074" w:rsidP="00A83AF3">
      <w:pPr>
        <w:shd w:val="clear" w:color="auto" w:fill="FFFFFF"/>
        <w:spacing w:line="276" w:lineRule="auto"/>
        <w:rPr>
          <w:color w:val="000000"/>
          <w:spacing w:val="-2"/>
        </w:rPr>
      </w:pPr>
    </w:p>
    <w:p w:rsidR="008E3074" w:rsidRDefault="008E3074" w:rsidP="00A83AF3">
      <w:pPr>
        <w:shd w:val="clear" w:color="auto" w:fill="FFFFFF"/>
        <w:spacing w:line="276" w:lineRule="auto"/>
        <w:rPr>
          <w:color w:val="000000"/>
          <w:spacing w:val="-2"/>
        </w:rPr>
      </w:pPr>
    </w:p>
    <w:p w:rsidR="008E3074" w:rsidRDefault="008E3074" w:rsidP="00A83AF3">
      <w:pPr>
        <w:shd w:val="clear" w:color="auto" w:fill="FFFFFF"/>
        <w:spacing w:line="276" w:lineRule="auto"/>
        <w:rPr>
          <w:color w:val="000000"/>
          <w:spacing w:val="-2"/>
        </w:rPr>
      </w:pPr>
    </w:p>
    <w:p w:rsidR="008E3074" w:rsidRDefault="003B2C97" w:rsidP="003B2C97">
      <w:pPr>
        <w:shd w:val="clear" w:color="auto" w:fill="FFFFFF"/>
        <w:spacing w:line="276" w:lineRule="auto"/>
        <w:jc w:val="center"/>
        <w:rPr>
          <w:color w:val="000000"/>
          <w:spacing w:val="-2"/>
        </w:rPr>
      </w:pPr>
      <w:r w:rsidRPr="005800AE">
        <w:rPr>
          <w:noProof/>
        </w:rPr>
        <w:drawing>
          <wp:inline distT="0" distB="0" distL="0" distR="0" wp14:anchorId="535EB8E0" wp14:editId="73E745AF">
            <wp:extent cx="1793365" cy="655320"/>
            <wp:effectExtent l="0" t="0" r="0" b="0"/>
            <wp:docPr id="19" name="Рисунок 19" descr="C:\Users\MARINA\Downloads\GS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ownloads\GSI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49" cy="68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97" w:rsidRDefault="003B2C97" w:rsidP="00A83AF3">
      <w:pPr>
        <w:shd w:val="clear" w:color="auto" w:fill="FFFFFF"/>
        <w:spacing w:line="276" w:lineRule="auto"/>
        <w:rPr>
          <w:color w:val="000000"/>
          <w:spacing w:val="-2"/>
        </w:rPr>
      </w:pPr>
    </w:p>
    <w:p w:rsidR="003B2C97" w:rsidRPr="004231AF" w:rsidRDefault="003B2C97" w:rsidP="003B2C97">
      <w:pPr>
        <w:shd w:val="clear" w:color="auto" w:fill="FFFFFF"/>
        <w:tabs>
          <w:tab w:val="left" w:pos="480"/>
        </w:tabs>
        <w:spacing w:line="360" w:lineRule="auto"/>
        <w:jc w:val="center"/>
        <w:rPr>
          <w:i/>
          <w:color w:val="000000"/>
          <w:spacing w:val="-2"/>
        </w:rPr>
      </w:pPr>
      <w:r w:rsidRPr="004231AF">
        <w:rPr>
          <w:i/>
          <w:color w:val="000000"/>
          <w:spacing w:val="-2"/>
        </w:rPr>
        <w:t xml:space="preserve">Призы от </w:t>
      </w:r>
      <w:r>
        <w:rPr>
          <w:i/>
          <w:color w:val="000000"/>
          <w:spacing w:val="-2"/>
        </w:rPr>
        <w:t>ООО «ГЕОСТРОЙИЗЫСКАНИЯ»</w:t>
      </w:r>
      <w:r w:rsidRPr="004231AF">
        <w:rPr>
          <w:i/>
          <w:color w:val="000000"/>
          <w:spacing w:val="-2"/>
        </w:rPr>
        <w:t>:</w:t>
      </w:r>
    </w:p>
    <w:p w:rsidR="003B2C97" w:rsidRDefault="003B2C97" w:rsidP="003B2C97">
      <w:pPr>
        <w:shd w:val="clear" w:color="auto" w:fill="FFFFFF"/>
        <w:spacing w:line="276" w:lineRule="auto"/>
        <w:rPr>
          <w:color w:val="000000"/>
          <w:spacing w:val="-2"/>
        </w:rPr>
      </w:pPr>
      <w:r>
        <w:rPr>
          <w:color w:val="000000"/>
          <w:spacing w:val="-2"/>
        </w:rPr>
        <w:t>Лазерный дальномер</w:t>
      </w:r>
      <w:r w:rsidRPr="003B2C97">
        <w:rPr>
          <w:color w:val="000000"/>
          <w:spacing w:val="-2"/>
        </w:rPr>
        <w:t>-</w:t>
      </w:r>
      <w:r>
        <w:rPr>
          <w:color w:val="000000"/>
          <w:spacing w:val="-2"/>
        </w:rPr>
        <w:t>уклономер</w:t>
      </w:r>
      <w:r w:rsidRPr="003B2C97">
        <w:rPr>
          <w:color w:val="000000"/>
          <w:spacing w:val="-2"/>
        </w:rPr>
        <w:t xml:space="preserve"> BOSCH GLM 80 </w:t>
      </w:r>
      <w:r>
        <w:rPr>
          <w:color w:val="000000"/>
          <w:spacing w:val="-2"/>
        </w:rPr>
        <w:t xml:space="preserve">с </w:t>
      </w:r>
      <w:proofErr w:type="gramStart"/>
      <w:r>
        <w:rPr>
          <w:color w:val="000000"/>
          <w:spacing w:val="-2"/>
        </w:rPr>
        <w:t>поверкой  -</w:t>
      </w:r>
      <w:proofErr w:type="gramEnd"/>
      <w:r>
        <w:rPr>
          <w:color w:val="000000"/>
          <w:spacing w:val="-2"/>
        </w:rPr>
        <w:t xml:space="preserve"> 1 приз</w:t>
      </w:r>
    </w:p>
    <w:p w:rsidR="003B2C97" w:rsidRDefault="003B2C97" w:rsidP="003B2C97">
      <w:pPr>
        <w:shd w:val="clear" w:color="auto" w:fill="FFFFFF"/>
        <w:spacing w:line="276" w:lineRule="auto"/>
        <w:rPr>
          <w:color w:val="000000"/>
          <w:spacing w:val="-2"/>
        </w:rPr>
      </w:pPr>
      <w:r>
        <w:rPr>
          <w:color w:val="000000"/>
          <w:spacing w:val="-2"/>
        </w:rPr>
        <w:t>Лазерный дальномер</w:t>
      </w:r>
      <w:r w:rsidRPr="003B2C97">
        <w:rPr>
          <w:color w:val="000000"/>
          <w:spacing w:val="-2"/>
        </w:rPr>
        <w:t>-</w:t>
      </w:r>
      <w:r>
        <w:rPr>
          <w:color w:val="000000"/>
          <w:spacing w:val="-2"/>
        </w:rPr>
        <w:t>уклономер</w:t>
      </w:r>
      <w:r w:rsidRPr="003B2C97">
        <w:rPr>
          <w:color w:val="000000"/>
          <w:spacing w:val="-2"/>
        </w:rPr>
        <w:t xml:space="preserve"> BOSCH GLM 50 C </w:t>
      </w:r>
      <w:r w:rsidR="00B62335">
        <w:rPr>
          <w:color w:val="000000"/>
          <w:spacing w:val="-2"/>
        </w:rPr>
        <w:t xml:space="preserve">с </w:t>
      </w:r>
      <w:proofErr w:type="gramStart"/>
      <w:r w:rsidR="00B62335">
        <w:rPr>
          <w:color w:val="000000"/>
          <w:spacing w:val="-2"/>
        </w:rPr>
        <w:t>поверкой  -</w:t>
      </w:r>
      <w:proofErr w:type="gramEnd"/>
      <w:r w:rsidR="00B62335">
        <w:rPr>
          <w:color w:val="000000"/>
          <w:spacing w:val="-2"/>
        </w:rPr>
        <w:t xml:space="preserve"> 1 приз</w:t>
      </w:r>
    </w:p>
    <w:p w:rsidR="003B2C97" w:rsidRDefault="008E3074" w:rsidP="003B2C97">
      <w:pPr>
        <w:shd w:val="clear" w:color="auto" w:fill="FFFFFF"/>
        <w:spacing w:line="276" w:lineRule="auto"/>
        <w:rPr>
          <w:color w:val="000000"/>
          <w:spacing w:val="-2"/>
        </w:rPr>
      </w:pPr>
      <w:r w:rsidRPr="008E3074">
        <w:rPr>
          <w:color w:val="000000"/>
          <w:spacing w:val="-2"/>
        </w:rPr>
        <w:t>Л</w:t>
      </w:r>
      <w:r w:rsidR="003B2C97">
        <w:rPr>
          <w:color w:val="000000"/>
          <w:spacing w:val="-2"/>
        </w:rPr>
        <w:t>азерный дальномер</w:t>
      </w:r>
      <w:r w:rsidRPr="008E3074">
        <w:rPr>
          <w:color w:val="000000"/>
          <w:spacing w:val="-2"/>
        </w:rPr>
        <w:t xml:space="preserve"> BOSCH GLM 500 </w:t>
      </w:r>
      <w:r w:rsidR="003B2C97">
        <w:rPr>
          <w:color w:val="000000"/>
          <w:spacing w:val="-2"/>
        </w:rPr>
        <w:t>с поверкой</w:t>
      </w:r>
      <w:r>
        <w:rPr>
          <w:color w:val="000000"/>
          <w:spacing w:val="-2"/>
        </w:rPr>
        <w:t xml:space="preserve"> – 1 приз</w:t>
      </w:r>
      <w:r w:rsidR="003B2C97" w:rsidRPr="003B2C97">
        <w:rPr>
          <w:color w:val="000000"/>
          <w:spacing w:val="-2"/>
        </w:rPr>
        <w:t xml:space="preserve"> </w:t>
      </w:r>
    </w:p>
    <w:p w:rsidR="003B2C97" w:rsidRDefault="003B2C97" w:rsidP="003B2C97">
      <w:pPr>
        <w:shd w:val="clear" w:color="auto" w:fill="FFFFFF"/>
        <w:spacing w:line="276" w:lineRule="auto"/>
        <w:rPr>
          <w:color w:val="000000"/>
          <w:spacing w:val="-2"/>
        </w:rPr>
      </w:pPr>
    </w:p>
    <w:p w:rsidR="003B2C97" w:rsidRDefault="003B2C97" w:rsidP="00A83AF3">
      <w:pPr>
        <w:shd w:val="clear" w:color="auto" w:fill="FFFFFF"/>
        <w:spacing w:line="276" w:lineRule="auto"/>
        <w:rPr>
          <w:color w:val="000000"/>
          <w:spacing w:val="-2"/>
        </w:rPr>
      </w:pPr>
    </w:p>
    <w:p w:rsidR="008E3074" w:rsidRDefault="00B62335" w:rsidP="00A83AF3">
      <w:pPr>
        <w:shd w:val="clear" w:color="auto" w:fill="FFFFFF"/>
        <w:spacing w:line="276" w:lineRule="auto"/>
        <w:rPr>
          <w:color w:val="000000"/>
          <w:spacing w:val="-2"/>
        </w:rPr>
      </w:pPr>
      <w:r w:rsidRPr="003B2C97">
        <w:rPr>
          <w:noProof/>
          <w:color w:val="000000"/>
          <w:spacing w:val="-2"/>
        </w:rPr>
        <w:drawing>
          <wp:inline distT="0" distB="0" distL="0" distR="0" wp14:anchorId="4285712F" wp14:editId="1453FB95">
            <wp:extent cx="1417320" cy="2368416"/>
            <wp:effectExtent l="0" t="0" r="0" b="0"/>
            <wp:docPr id="21" name="Рисунок 21" descr="C:\Users\MARINA\Desktop\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A\Desktop\image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474" cy="237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335">
        <w:rPr>
          <w:noProof/>
          <w:color w:val="000000"/>
          <w:spacing w:val="-2"/>
        </w:rPr>
        <w:drawing>
          <wp:inline distT="0" distB="0" distL="0" distR="0" wp14:anchorId="16F6FF88" wp14:editId="1CB5CB37">
            <wp:extent cx="1489226" cy="2390775"/>
            <wp:effectExtent l="0" t="0" r="0" b="0"/>
            <wp:docPr id="22" name="Рисунок 22" descr="C:\Users\MARINA\Desktop\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NA\Desktop\image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243" cy="240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C97" w:rsidRPr="003B2C97">
        <w:rPr>
          <w:noProof/>
        </w:rPr>
        <w:drawing>
          <wp:inline distT="0" distB="0" distL="0" distR="0" wp14:anchorId="79046967" wp14:editId="394C9718">
            <wp:extent cx="2284750" cy="2638425"/>
            <wp:effectExtent l="0" t="0" r="1270" b="0"/>
            <wp:docPr id="20" name="Рисунок 20" descr="C:\Users\MARINA\Desktop\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NA\Desktop\image0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31" cy="265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33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176C" w:rsidRDefault="0062176C" w:rsidP="003B2C97">
      <w:pPr>
        <w:shd w:val="clear" w:color="auto" w:fill="FFFFFF"/>
        <w:tabs>
          <w:tab w:val="left" w:pos="480"/>
        </w:tabs>
        <w:spacing w:line="360" w:lineRule="auto"/>
        <w:ind w:firstLine="708"/>
        <w:jc w:val="both"/>
        <w:rPr>
          <w:color w:val="000000"/>
          <w:spacing w:val="-2"/>
        </w:rPr>
      </w:pPr>
    </w:p>
    <w:p w:rsidR="004231AF" w:rsidRPr="004231AF" w:rsidRDefault="003B2C97" w:rsidP="00B62335">
      <w:pPr>
        <w:pStyle w:val="msonormalmrcssattr"/>
        <w:shd w:val="clear" w:color="auto" w:fill="FFFFFF"/>
        <w:tabs>
          <w:tab w:val="center" w:pos="4677"/>
        </w:tabs>
        <w:rPr>
          <w:b/>
          <w:color w:val="000000"/>
          <w:spacing w:val="-2"/>
        </w:rPr>
      </w:pPr>
      <w:r>
        <w:rPr>
          <w:noProof/>
        </w:rPr>
        <mc:AlternateContent>
          <mc:Choice Requires="wps">
            <w:drawing>
              <wp:inline distT="0" distB="0" distL="0" distR="0" wp14:anchorId="0DE84DFA" wp14:editId="24042B17">
                <wp:extent cx="304800" cy="304800"/>
                <wp:effectExtent l="0" t="0" r="0" b="0"/>
                <wp:docPr id="1" name="AutoShape 2" descr="https://af12.mail.ru/cgi-bin/readmsg?id=16232330350784474185;0;0;8&amp;mode=attachment&amp;email=pmarina67@mail.ru&amp;ct=image%2fjpeg&amp;cn=image010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6F71A" id="AutoShape 2" o:spid="_x0000_s1026" alt="https://af12.mail.ru/cgi-bin/readmsg?id=16232330350784474185;0;0;8&amp;mode=attachment&amp;email=pmarina67@mail.ru&amp;ct=image%2fjpeg&amp;cn=image010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3g6R/iUDAABp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3B2C97">
        <w:rPr>
          <w:rFonts w:ascii="Arial" w:hAnsi="Arial" w:cs="Arial"/>
          <w:noProof/>
          <w:color w:val="333333"/>
          <w:sz w:val="23"/>
          <w:szCs w:val="23"/>
        </w:rPr>
        <w:t xml:space="preserve"> </w:t>
      </w:r>
      <w:r w:rsidR="00B62335">
        <w:rPr>
          <w:rFonts w:ascii="Arial" w:hAnsi="Arial" w:cs="Arial"/>
          <w:noProof/>
          <w:color w:val="333333"/>
          <w:sz w:val="23"/>
          <w:szCs w:val="23"/>
        </w:rPr>
        <w:tab/>
      </w:r>
      <w:r w:rsidR="004231AF" w:rsidRPr="004231AF">
        <w:rPr>
          <w:noProof/>
          <w:color w:val="000000"/>
          <w:spacing w:val="-2"/>
        </w:rPr>
        <w:drawing>
          <wp:inline distT="0" distB="0" distL="0" distR="0">
            <wp:extent cx="1807495" cy="449580"/>
            <wp:effectExtent l="0" t="0" r="2540" b="7620"/>
            <wp:docPr id="15" name="Рисунок 15" descr="лого Полиг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 Полиго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40" cy="45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AF" w:rsidRPr="004231AF" w:rsidRDefault="004231AF" w:rsidP="004231AF">
      <w:pPr>
        <w:shd w:val="clear" w:color="auto" w:fill="FFFFFF"/>
        <w:tabs>
          <w:tab w:val="left" w:pos="480"/>
        </w:tabs>
        <w:spacing w:line="360" w:lineRule="auto"/>
        <w:jc w:val="center"/>
        <w:rPr>
          <w:b/>
          <w:color w:val="000000"/>
          <w:spacing w:val="-2"/>
        </w:rPr>
      </w:pPr>
      <w:r w:rsidRPr="004231AF">
        <w:rPr>
          <w:b/>
          <w:color w:val="000000"/>
          <w:spacing w:val="-2"/>
        </w:rPr>
        <w:t>Призы от ООО «Программный центр» (Полигон):</w:t>
      </w:r>
    </w:p>
    <w:p w:rsidR="004231AF" w:rsidRPr="004231AF" w:rsidRDefault="008D64B5" w:rsidP="008D64B5">
      <w:pPr>
        <w:shd w:val="clear" w:color="auto" w:fill="FFFFFF"/>
        <w:spacing w:line="276" w:lineRule="auto"/>
        <w:rPr>
          <w:color w:val="000000"/>
          <w:spacing w:val="-2"/>
        </w:rPr>
      </w:pPr>
      <w:r w:rsidRPr="008D64B5">
        <w:rPr>
          <w:color w:val="000000"/>
          <w:spacing w:val="-2"/>
        </w:rPr>
        <w:t>Программа Полигон Про: Максимум.  – 1 приз</w:t>
      </w:r>
    </w:p>
    <w:p w:rsidR="004231AF" w:rsidRDefault="004231AF" w:rsidP="008D64B5">
      <w:pPr>
        <w:shd w:val="clear" w:color="auto" w:fill="FFFFFF"/>
        <w:spacing w:line="276" w:lineRule="auto"/>
        <w:rPr>
          <w:color w:val="000000"/>
          <w:spacing w:val="-2"/>
        </w:rPr>
      </w:pPr>
      <w:r w:rsidRPr="004231AF">
        <w:rPr>
          <w:color w:val="000000"/>
          <w:spacing w:val="-2"/>
        </w:rPr>
        <w:t xml:space="preserve">Профессиональная переподготовка Судебная землеустроительная экспертиза – 1 приз. </w:t>
      </w:r>
    </w:p>
    <w:p w:rsidR="008D64B5" w:rsidRPr="004231AF" w:rsidRDefault="008D64B5" w:rsidP="004231AF">
      <w:pPr>
        <w:shd w:val="clear" w:color="auto" w:fill="FFFFFF"/>
        <w:tabs>
          <w:tab w:val="left" w:pos="480"/>
        </w:tabs>
        <w:spacing w:line="360" w:lineRule="auto"/>
        <w:jc w:val="both"/>
        <w:rPr>
          <w:color w:val="000000"/>
          <w:spacing w:val="-2"/>
        </w:rPr>
      </w:pPr>
    </w:p>
    <w:p w:rsidR="004231AF" w:rsidRPr="004231AF" w:rsidRDefault="004231AF" w:rsidP="004231AF">
      <w:pPr>
        <w:shd w:val="clear" w:color="auto" w:fill="FFFFFF"/>
        <w:tabs>
          <w:tab w:val="left" w:pos="480"/>
        </w:tabs>
        <w:spacing w:line="360" w:lineRule="auto"/>
        <w:jc w:val="center"/>
        <w:rPr>
          <w:color w:val="000000"/>
          <w:spacing w:val="-2"/>
        </w:rPr>
      </w:pPr>
      <w:r w:rsidRPr="004231AF">
        <w:rPr>
          <w:noProof/>
          <w:color w:val="000000"/>
          <w:spacing w:val="-2"/>
        </w:rPr>
        <w:lastRenderedPageBreak/>
        <w:drawing>
          <wp:inline distT="0" distB="0" distL="0" distR="0">
            <wp:extent cx="1600200" cy="833907"/>
            <wp:effectExtent l="0" t="0" r="0" b="4445"/>
            <wp:docPr id="14" name="Рисунок 14" descr="technok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chnoka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95" cy="8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AF" w:rsidRDefault="004231AF" w:rsidP="008D64B5">
      <w:pPr>
        <w:shd w:val="clear" w:color="auto" w:fill="FFFFFF"/>
        <w:tabs>
          <w:tab w:val="left" w:pos="480"/>
        </w:tabs>
        <w:spacing w:line="360" w:lineRule="auto"/>
        <w:jc w:val="center"/>
        <w:rPr>
          <w:b/>
          <w:color w:val="000000"/>
          <w:spacing w:val="-2"/>
        </w:rPr>
      </w:pPr>
      <w:r w:rsidRPr="004231AF">
        <w:rPr>
          <w:b/>
          <w:color w:val="000000"/>
          <w:spacing w:val="-2"/>
        </w:rPr>
        <w:t>Призы от ООО «</w:t>
      </w:r>
      <w:proofErr w:type="spellStart"/>
      <w:r w:rsidRPr="004231AF">
        <w:rPr>
          <w:b/>
          <w:color w:val="000000"/>
          <w:spacing w:val="-2"/>
        </w:rPr>
        <w:t>Технокад</w:t>
      </w:r>
      <w:proofErr w:type="spellEnd"/>
      <w:r w:rsidRPr="004231AF">
        <w:rPr>
          <w:b/>
          <w:color w:val="000000"/>
          <w:spacing w:val="-2"/>
        </w:rPr>
        <w:t>»:</w:t>
      </w:r>
    </w:p>
    <w:p w:rsidR="008D64B5" w:rsidRDefault="008D64B5" w:rsidP="001752E5">
      <w:pPr>
        <w:shd w:val="clear" w:color="auto" w:fill="FFFFFF"/>
        <w:tabs>
          <w:tab w:val="left" w:pos="480"/>
        </w:tabs>
        <w:jc w:val="center"/>
        <w:rPr>
          <w:i/>
          <w:color w:val="000000"/>
          <w:spacing w:val="-2"/>
        </w:rPr>
      </w:pPr>
    </w:p>
    <w:p w:rsidR="00F6387F" w:rsidRPr="00BD3C15" w:rsidRDefault="00F6387F" w:rsidP="009B656B">
      <w:pPr>
        <w:pStyle w:val="msonormalmrcssattrmrcssattr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0" w:name="_GoBack"/>
      <w:r w:rsidRPr="00BD3C15">
        <w:rPr>
          <w:color w:val="333333"/>
        </w:rPr>
        <w:t xml:space="preserve">Мы дарим не только профессиональные программы для кадастровых инженеров, но и полезные призы для активного отдыха и работы! </w:t>
      </w:r>
      <w:proofErr w:type="spellStart"/>
      <w:r w:rsidRPr="00BD3C15">
        <w:rPr>
          <w:color w:val="333333"/>
        </w:rPr>
        <w:t>ТехноКад</w:t>
      </w:r>
      <w:proofErr w:type="spellEnd"/>
      <w:r w:rsidRPr="00BD3C15">
        <w:rPr>
          <w:color w:val="333333"/>
        </w:rPr>
        <w:t xml:space="preserve"> заботится о том, чтобы вам было комфортно работать. </w:t>
      </w:r>
    </w:p>
    <w:p w:rsidR="001752E5" w:rsidRDefault="001752E5" w:rsidP="009B656B">
      <w:pPr>
        <w:pStyle w:val="msonormalmrcssattrmrcssattr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F6387F" w:rsidRPr="00BD3C15" w:rsidRDefault="00F6387F" w:rsidP="009B656B">
      <w:pPr>
        <w:pStyle w:val="msonormalmrcssattrmrcssattr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3C15">
        <w:rPr>
          <w:color w:val="333333"/>
        </w:rPr>
        <w:t>1. Зарядка, чтобы всегда быть на связи + годовая лицензия на ТЭ Про</w:t>
      </w:r>
    </w:p>
    <w:p w:rsidR="00F6387F" w:rsidRPr="00BD3C15" w:rsidRDefault="00F6387F" w:rsidP="009B656B">
      <w:pPr>
        <w:pStyle w:val="msonormalmrcssattrmrcssattr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3C15">
        <w:rPr>
          <w:color w:val="333333"/>
        </w:rPr>
        <w:t>2. Зонт, кото</w:t>
      </w:r>
      <w:r w:rsidR="001752E5">
        <w:rPr>
          <w:color w:val="333333"/>
        </w:rPr>
        <w:t>рый защитит вас от солнца/дождя</w:t>
      </w:r>
      <w:r w:rsidRPr="00BD3C15">
        <w:rPr>
          <w:color w:val="333333"/>
        </w:rPr>
        <w:t> + годовая лицензия на ТЭ Про</w:t>
      </w:r>
    </w:p>
    <w:p w:rsidR="00F6387F" w:rsidRPr="00BD3C15" w:rsidRDefault="00F6387F" w:rsidP="009B656B">
      <w:pPr>
        <w:pStyle w:val="msonormalmrcssattrmrcssattr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3C15">
        <w:rPr>
          <w:color w:val="333333"/>
        </w:rPr>
        <w:t>3. Плед, чтобы укрыться от вечерней прохлады + годовая лицензия на ТЭ Про</w:t>
      </w:r>
    </w:p>
    <w:p w:rsidR="001752E5" w:rsidRDefault="001752E5" w:rsidP="009B656B">
      <w:pPr>
        <w:pStyle w:val="msonormalmrcssattrmrcssattr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F6387F" w:rsidRPr="00BD3C15" w:rsidRDefault="00F6387F" w:rsidP="009B656B">
      <w:pPr>
        <w:pStyle w:val="msonormalmrcssattrmrcssattr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3C15">
        <w:rPr>
          <w:color w:val="333333"/>
        </w:rPr>
        <w:t xml:space="preserve">Победителям в дополнительных номинациях – </w:t>
      </w:r>
      <w:proofErr w:type="spellStart"/>
      <w:r w:rsidRPr="00BD3C15">
        <w:rPr>
          <w:color w:val="333333"/>
        </w:rPr>
        <w:t>флешки</w:t>
      </w:r>
      <w:proofErr w:type="spellEnd"/>
      <w:r w:rsidRPr="00BD3C15">
        <w:rPr>
          <w:color w:val="333333"/>
        </w:rPr>
        <w:t xml:space="preserve"> + годовая лицензия на ТЭ Мини</w:t>
      </w:r>
    </w:p>
    <w:bookmarkEnd w:id="0"/>
    <w:p w:rsidR="008D64B5" w:rsidRPr="004231AF" w:rsidRDefault="008D64B5" w:rsidP="001752E5">
      <w:pPr>
        <w:shd w:val="clear" w:color="auto" w:fill="FFFFFF"/>
        <w:tabs>
          <w:tab w:val="left" w:pos="480"/>
        </w:tabs>
        <w:jc w:val="center"/>
        <w:rPr>
          <w:i/>
          <w:color w:val="000000"/>
          <w:spacing w:val="-2"/>
        </w:rPr>
      </w:pPr>
      <w:r w:rsidRPr="008D64B5">
        <w:rPr>
          <w:i/>
          <w:color w:val="000000"/>
          <w:spacing w:val="-2"/>
        </w:rPr>
        <w:t xml:space="preserve"> </w:t>
      </w:r>
    </w:p>
    <w:p w:rsidR="001157A0" w:rsidRPr="001157A0" w:rsidRDefault="001157A0" w:rsidP="001157A0">
      <w:pPr>
        <w:shd w:val="clear" w:color="auto" w:fill="FFFFFF"/>
        <w:tabs>
          <w:tab w:val="left" w:pos="480"/>
        </w:tabs>
        <w:spacing w:line="360" w:lineRule="auto"/>
        <w:jc w:val="both"/>
        <w:rPr>
          <w:b/>
          <w:color w:val="000000"/>
          <w:spacing w:val="-2"/>
        </w:rPr>
      </w:pPr>
    </w:p>
    <w:p w:rsidR="001157A0" w:rsidRDefault="001157A0" w:rsidP="00E93F1E">
      <w:pPr>
        <w:shd w:val="clear" w:color="auto" w:fill="FFFFFF"/>
        <w:spacing w:line="360" w:lineRule="auto"/>
        <w:ind w:firstLine="675"/>
        <w:jc w:val="center"/>
        <w:rPr>
          <w:color w:val="000000"/>
          <w:spacing w:val="1"/>
        </w:rPr>
      </w:pPr>
    </w:p>
    <w:sectPr w:rsidR="001157A0" w:rsidSect="005733DE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39" w:rsidRDefault="00081A39" w:rsidP="00A92950">
      <w:r>
        <w:separator/>
      </w:r>
    </w:p>
  </w:endnote>
  <w:endnote w:type="continuationSeparator" w:id="0">
    <w:p w:rsidR="00081A39" w:rsidRDefault="00081A39" w:rsidP="00A9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3B" w:rsidRPr="009B393B" w:rsidRDefault="009B393B" w:rsidP="009B393B">
    <w:pPr>
      <w:pStyle w:val="a6"/>
      <w:tabs>
        <w:tab w:val="clear" w:pos="4677"/>
        <w:tab w:val="clear" w:pos="9355"/>
        <w:tab w:val="left" w:pos="3216"/>
      </w:tabs>
      <w:jc w:val="right"/>
      <w:rPr>
        <w:b/>
        <w:noProof/>
        <w:color w:val="1F3864" w:themeColor="accent5" w:themeShade="80"/>
      </w:rPr>
    </w:pPr>
    <w:r w:rsidRPr="009B393B">
      <w:rPr>
        <w:b/>
        <w:noProof/>
        <w:color w:val="1F3864" w:themeColor="accent5" w:themeShade="80"/>
      </w:rPr>
      <w:t>Организаторы Турнира</w:t>
    </w:r>
  </w:p>
  <w:p w:rsidR="00A92950" w:rsidRDefault="009B393B" w:rsidP="009B393B">
    <w:pPr>
      <w:pStyle w:val="a6"/>
      <w:tabs>
        <w:tab w:val="clear" w:pos="4677"/>
        <w:tab w:val="clear" w:pos="9355"/>
        <w:tab w:val="left" w:pos="3216"/>
      </w:tabs>
      <w:jc w:val="center"/>
      <w:rPr>
        <w:noProof/>
      </w:rPr>
    </w:pPr>
    <w:r>
      <w:rPr>
        <w:noProof/>
      </w:rPr>
      <w:t xml:space="preserve"> </w:t>
    </w:r>
    <w:r w:rsidR="00A92950">
      <w:rPr>
        <w:noProof/>
      </w:rPr>
      <w:drawing>
        <wp:inline distT="0" distB="0" distL="0" distR="0" wp14:anchorId="6FFF0E2C">
          <wp:extent cx="1181100" cy="8382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2950">
      <w:tab/>
    </w:r>
    <w:r w:rsidR="00A92950" w:rsidRPr="005800AE">
      <w:rPr>
        <w:noProof/>
      </w:rPr>
      <w:drawing>
        <wp:inline distT="0" distB="0" distL="0" distR="0" wp14:anchorId="4D7DE866" wp14:editId="72496DD0">
          <wp:extent cx="1769364" cy="617220"/>
          <wp:effectExtent l="0" t="0" r="2540" b="0"/>
          <wp:docPr id="7" name="Рисунок 7" descr="C:\Users\MARINA\Downloads\логотип_отправит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\Downloads\логотип_отправить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261" cy="62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</w:rPr>
      <w:drawing>
        <wp:inline distT="0" distB="0" distL="0" distR="0" wp14:anchorId="4BB2FEB9" wp14:editId="2CE2EC27">
          <wp:extent cx="1095375" cy="514350"/>
          <wp:effectExtent l="0" t="0" r="9525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39" w:rsidRDefault="00081A39" w:rsidP="00A92950">
      <w:r>
        <w:separator/>
      </w:r>
    </w:p>
  </w:footnote>
  <w:footnote w:type="continuationSeparator" w:id="0">
    <w:p w:rsidR="00081A39" w:rsidRDefault="00081A39" w:rsidP="00A9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3B" w:rsidRPr="009B393B" w:rsidRDefault="0095796B" w:rsidP="009B393B">
    <w:pPr>
      <w:pStyle w:val="a4"/>
      <w:tabs>
        <w:tab w:val="clear" w:pos="4677"/>
        <w:tab w:val="clear" w:pos="9355"/>
        <w:tab w:val="left" w:pos="5292"/>
      </w:tabs>
      <w:jc w:val="right"/>
      <w:rPr>
        <w:b/>
        <w:noProof/>
        <w:color w:val="000000"/>
        <w:spacing w:val="-2"/>
      </w:rPr>
    </w:pPr>
    <w:r>
      <w:rPr>
        <w:b/>
        <w:noProof/>
        <w:color w:val="1F3864" w:themeColor="accent5" w:themeShade="80"/>
        <w:spacing w:val="-2"/>
      </w:rPr>
      <w:t>Спонсоры Турнира</w:t>
    </w:r>
  </w:p>
  <w:p w:rsidR="00A92950" w:rsidRDefault="009B393B" w:rsidP="00A92950">
    <w:pPr>
      <w:pStyle w:val="a4"/>
      <w:tabs>
        <w:tab w:val="clear" w:pos="4677"/>
        <w:tab w:val="clear" w:pos="9355"/>
        <w:tab w:val="left" w:pos="5292"/>
      </w:tabs>
      <w:rPr>
        <w:noProof/>
        <w:color w:val="000000"/>
        <w:spacing w:val="-2"/>
      </w:rPr>
    </w:pPr>
    <w:r w:rsidRPr="005800AE">
      <w:rPr>
        <w:noProof/>
      </w:rPr>
      <w:drawing>
        <wp:inline distT="0" distB="0" distL="0" distR="0" wp14:anchorId="2CAB4701" wp14:editId="41CFBCAB">
          <wp:extent cx="1587823" cy="580212"/>
          <wp:effectExtent l="0" t="0" r="0" b="0"/>
          <wp:docPr id="9" name="Рисунок 9" descr="C:\Users\MARINA\Downloads\GS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NA\Downloads\GS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668" cy="605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000000"/>
        <w:spacing w:val="-2"/>
      </w:rPr>
      <w:t xml:space="preserve">              </w:t>
    </w:r>
    <w:r w:rsidRPr="00D20F56">
      <w:rPr>
        <w:b/>
        <w:noProof/>
        <w:color w:val="000000"/>
        <w:spacing w:val="-2"/>
      </w:rPr>
      <w:drawing>
        <wp:inline distT="0" distB="0" distL="0" distR="0" wp14:anchorId="6FC69DE3" wp14:editId="31A3F012">
          <wp:extent cx="1203960" cy="627416"/>
          <wp:effectExtent l="0" t="0" r="0" b="1270"/>
          <wp:docPr id="13" name="Рисунок 13" descr="technok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chnok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700" cy="63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pacing w:val="-2"/>
      </w:rPr>
      <w:t xml:space="preserve">          </w:t>
    </w:r>
    <w:r>
      <w:rPr>
        <w:noProof/>
        <w:color w:val="000000"/>
        <w:spacing w:val="-2"/>
      </w:rPr>
      <w:drawing>
        <wp:inline distT="0" distB="0" distL="0" distR="0" wp14:anchorId="70C5A1CB" wp14:editId="68DCE3B4">
          <wp:extent cx="2141220" cy="532588"/>
          <wp:effectExtent l="0" t="0" r="0" b="1270"/>
          <wp:docPr id="12" name="Рисунок 12" descr="лого Полиго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Полигон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571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4B5" w:rsidRDefault="008D64B5" w:rsidP="00A92950">
    <w:pPr>
      <w:pStyle w:val="a4"/>
      <w:tabs>
        <w:tab w:val="clear" w:pos="4677"/>
        <w:tab w:val="clear" w:pos="9355"/>
        <w:tab w:val="left" w:pos="52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7152C"/>
    <w:multiLevelType w:val="hybridMultilevel"/>
    <w:tmpl w:val="F2B2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1E"/>
    <w:rsid w:val="00081A39"/>
    <w:rsid w:val="001157A0"/>
    <w:rsid w:val="001752E5"/>
    <w:rsid w:val="0032570A"/>
    <w:rsid w:val="003869CE"/>
    <w:rsid w:val="003B2C97"/>
    <w:rsid w:val="004231AF"/>
    <w:rsid w:val="005733DE"/>
    <w:rsid w:val="005C3E39"/>
    <w:rsid w:val="0062176C"/>
    <w:rsid w:val="006B3F71"/>
    <w:rsid w:val="006C009A"/>
    <w:rsid w:val="008434F4"/>
    <w:rsid w:val="00880BA2"/>
    <w:rsid w:val="00883DBC"/>
    <w:rsid w:val="008D5536"/>
    <w:rsid w:val="008D64B5"/>
    <w:rsid w:val="008E3074"/>
    <w:rsid w:val="0095796B"/>
    <w:rsid w:val="009B393B"/>
    <w:rsid w:val="009B656B"/>
    <w:rsid w:val="00A4335D"/>
    <w:rsid w:val="00A83AF3"/>
    <w:rsid w:val="00A92950"/>
    <w:rsid w:val="00B62335"/>
    <w:rsid w:val="00BB4241"/>
    <w:rsid w:val="00BD3C15"/>
    <w:rsid w:val="00C05EA6"/>
    <w:rsid w:val="00D44DD5"/>
    <w:rsid w:val="00DE7847"/>
    <w:rsid w:val="00E93F1E"/>
    <w:rsid w:val="00F03BD2"/>
    <w:rsid w:val="00F11AE7"/>
    <w:rsid w:val="00F6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9EE60"/>
  <w15:chartTrackingRefBased/>
  <w15:docId w15:val="{447D7039-4DFD-4105-BA5F-77515F4B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3F1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2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2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2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2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3B2C97"/>
    <w:pPr>
      <w:spacing w:before="100" w:beforeAutospacing="1" w:after="100" w:afterAutospacing="1"/>
    </w:pPr>
  </w:style>
  <w:style w:type="paragraph" w:customStyle="1" w:styleId="msonormalmrcssattrmrcssattr">
    <w:name w:val="msonormal_mr_css_attr_mr_css_attr"/>
    <w:basedOn w:val="a"/>
    <w:rsid w:val="00F638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9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KI</cp:lastModifiedBy>
  <cp:revision>3</cp:revision>
  <dcterms:created xsi:type="dcterms:W3CDTF">2021-06-25T08:31:00Z</dcterms:created>
  <dcterms:modified xsi:type="dcterms:W3CDTF">2021-06-25T08:32:00Z</dcterms:modified>
</cp:coreProperties>
</file>